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B632" w14:textId="701BA505" w:rsidR="00E32BC1" w:rsidRPr="00E32BC1" w:rsidRDefault="00E32BC1" w:rsidP="00E32BC1">
      <w:pPr>
        <w:rPr>
          <w:rFonts w:ascii="Times New Roman" w:hAnsi="Times New Roman" w:cs="Times New Roman"/>
          <w:b/>
          <w:sz w:val="24"/>
          <w:szCs w:val="24"/>
        </w:rPr>
      </w:pPr>
      <w:r w:rsidRPr="00E32BC1">
        <w:rPr>
          <w:rFonts w:ascii="Times New Roman" w:hAnsi="Times New Roman" w:cs="Times New Roman"/>
          <w:b/>
          <w:sz w:val="24"/>
          <w:szCs w:val="24"/>
        </w:rPr>
        <w:t>EK-</w:t>
      </w:r>
      <w:r w:rsidR="00CC3A15">
        <w:rPr>
          <w:rFonts w:ascii="Times New Roman" w:hAnsi="Times New Roman" w:cs="Times New Roman"/>
          <w:b/>
          <w:sz w:val="24"/>
          <w:szCs w:val="24"/>
        </w:rPr>
        <w:t>6</w:t>
      </w:r>
      <w:r w:rsidRPr="00E32B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A28442" w14:textId="2400BCCA" w:rsidR="00D20F6F" w:rsidRPr="00E32BC1" w:rsidRDefault="00E32BC1" w:rsidP="004563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BC1">
        <w:rPr>
          <w:rFonts w:ascii="Times New Roman" w:hAnsi="Times New Roman" w:cs="Times New Roman"/>
          <w:b/>
          <w:sz w:val="28"/>
          <w:szCs w:val="28"/>
        </w:rPr>
        <w:t>MÜDE</w:t>
      </w:r>
      <w:r w:rsidR="002357D4" w:rsidRPr="00E32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BC1">
        <w:rPr>
          <w:rFonts w:ascii="Times New Roman" w:hAnsi="Times New Roman" w:cs="Times New Roman"/>
          <w:b/>
          <w:sz w:val="28"/>
          <w:szCs w:val="28"/>
        </w:rPr>
        <w:t>ÖĞRENCİSİ</w:t>
      </w:r>
      <w:r w:rsidR="002357D4" w:rsidRPr="00E32BC1">
        <w:rPr>
          <w:rFonts w:ascii="Times New Roman" w:hAnsi="Times New Roman" w:cs="Times New Roman"/>
          <w:b/>
          <w:sz w:val="28"/>
          <w:szCs w:val="28"/>
        </w:rPr>
        <w:t xml:space="preserve"> FAALİYET </w:t>
      </w:r>
      <w:r w:rsidR="00CC3A15">
        <w:rPr>
          <w:rFonts w:ascii="Times New Roman" w:hAnsi="Times New Roman" w:cs="Times New Roman"/>
          <w:b/>
          <w:sz w:val="28"/>
          <w:szCs w:val="28"/>
        </w:rPr>
        <w:t>FİNAL</w:t>
      </w:r>
      <w:r w:rsidR="002357D4" w:rsidRPr="00E32BC1">
        <w:rPr>
          <w:rFonts w:ascii="Times New Roman" w:hAnsi="Times New Roman" w:cs="Times New Roman"/>
          <w:b/>
          <w:sz w:val="28"/>
          <w:szCs w:val="28"/>
        </w:rPr>
        <w:t xml:space="preserve">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56"/>
        <w:gridCol w:w="5172"/>
      </w:tblGrid>
      <w:tr w:rsidR="00DB06B0" w:rsidRPr="00546928" w14:paraId="7F06D1A3" w14:textId="77777777" w:rsidTr="00546928">
        <w:trPr>
          <w:trHeight w:val="283"/>
        </w:trPr>
        <w:tc>
          <w:tcPr>
            <w:tcW w:w="4503" w:type="dxa"/>
          </w:tcPr>
          <w:p w14:paraId="61B8CE23" w14:textId="3A513490" w:rsidR="00A53D95" w:rsidRPr="00546928" w:rsidRDefault="00E32BC1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546928">
              <w:rPr>
                <w:rFonts w:ascii="Times New Roman" w:hAnsi="Times New Roman" w:cs="Times New Roman"/>
                <w:b/>
              </w:rPr>
              <w:t>MÜDE Öğrencisinin</w:t>
            </w:r>
            <w:r w:rsidR="00DB06B0" w:rsidRPr="00546928">
              <w:rPr>
                <w:rFonts w:ascii="Times New Roman" w:hAnsi="Times New Roman" w:cs="Times New Roman"/>
                <w:b/>
              </w:rPr>
              <w:t xml:space="preserve"> Adı </w:t>
            </w:r>
            <w:r w:rsidR="00A53D95" w:rsidRPr="00546928">
              <w:rPr>
                <w:rFonts w:ascii="Times New Roman" w:hAnsi="Times New Roman" w:cs="Times New Roman"/>
                <w:b/>
              </w:rPr>
              <w:t xml:space="preserve">ve </w:t>
            </w:r>
            <w:r w:rsidR="00DB06B0" w:rsidRPr="00546928">
              <w:rPr>
                <w:rFonts w:ascii="Times New Roman" w:hAnsi="Times New Roman" w:cs="Times New Roman"/>
                <w:b/>
              </w:rPr>
              <w:t>Soyadı</w:t>
            </w:r>
          </w:p>
        </w:tc>
        <w:tc>
          <w:tcPr>
            <w:tcW w:w="5244" w:type="dxa"/>
          </w:tcPr>
          <w:p w14:paraId="09C8FFB7" w14:textId="77777777" w:rsidR="00DB06B0" w:rsidRPr="00546928" w:rsidRDefault="00DB06B0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3D95" w:rsidRPr="00546928" w14:paraId="4C0099DE" w14:textId="77777777" w:rsidTr="00546928">
        <w:trPr>
          <w:trHeight w:val="283"/>
        </w:trPr>
        <w:tc>
          <w:tcPr>
            <w:tcW w:w="4503" w:type="dxa"/>
          </w:tcPr>
          <w:p w14:paraId="43A56954" w14:textId="7F47711F" w:rsidR="00A53D95" w:rsidRPr="00546928" w:rsidRDefault="00E32BC1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546928">
              <w:rPr>
                <w:rFonts w:ascii="Times New Roman" w:hAnsi="Times New Roman" w:cs="Times New Roman"/>
                <w:b/>
              </w:rPr>
              <w:t>MÜDE İş Yerinin</w:t>
            </w:r>
            <w:r w:rsidR="00A53D95" w:rsidRPr="00546928">
              <w:rPr>
                <w:rFonts w:ascii="Times New Roman" w:hAnsi="Times New Roman" w:cs="Times New Roman"/>
                <w:b/>
              </w:rPr>
              <w:t xml:space="preserve"> Adı</w:t>
            </w:r>
          </w:p>
        </w:tc>
        <w:tc>
          <w:tcPr>
            <w:tcW w:w="5244" w:type="dxa"/>
          </w:tcPr>
          <w:p w14:paraId="3BC692F5" w14:textId="77777777" w:rsidR="00A53D95" w:rsidRPr="00546928" w:rsidRDefault="00A53D95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B06B0" w:rsidRPr="00546928" w14:paraId="6050EF2E" w14:textId="77777777" w:rsidTr="00546928">
        <w:trPr>
          <w:trHeight w:val="283"/>
        </w:trPr>
        <w:tc>
          <w:tcPr>
            <w:tcW w:w="4503" w:type="dxa"/>
          </w:tcPr>
          <w:p w14:paraId="4E1BC3D2" w14:textId="77777777" w:rsidR="00B46404" w:rsidRPr="00546928" w:rsidRDefault="00DB06B0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546928">
              <w:rPr>
                <w:rFonts w:ascii="Times New Roman" w:hAnsi="Times New Roman" w:cs="Times New Roman"/>
                <w:b/>
              </w:rPr>
              <w:t>Çalıştığı Bölüm ve Alan</w:t>
            </w:r>
          </w:p>
        </w:tc>
        <w:tc>
          <w:tcPr>
            <w:tcW w:w="5244" w:type="dxa"/>
          </w:tcPr>
          <w:p w14:paraId="1A3437E4" w14:textId="77777777" w:rsidR="00DB06B0" w:rsidRPr="00546928" w:rsidRDefault="00DB06B0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115D" w:rsidRPr="00546928" w14:paraId="3578CE1D" w14:textId="77777777" w:rsidTr="00546928">
        <w:tc>
          <w:tcPr>
            <w:tcW w:w="4503" w:type="dxa"/>
          </w:tcPr>
          <w:p w14:paraId="79F9C11F" w14:textId="77777777" w:rsidR="0091115D" w:rsidRPr="00546928" w:rsidRDefault="0091115D" w:rsidP="00F028EF">
            <w:pPr>
              <w:spacing w:before="120" w:after="120"/>
              <w:jc w:val="both"/>
              <w:rPr>
                <w:rFonts w:ascii="Times New Roman" w:hAnsi="Times New Roman" w:cs="Times New Roman"/>
                <w:b/>
              </w:rPr>
            </w:pPr>
            <w:r w:rsidRPr="00546928">
              <w:rPr>
                <w:rFonts w:ascii="Times New Roman" w:hAnsi="Times New Roman" w:cs="Times New Roman"/>
                <w:b/>
              </w:rPr>
              <w:t>Faaliyet Zaman Aralığı</w:t>
            </w:r>
          </w:p>
        </w:tc>
        <w:tc>
          <w:tcPr>
            <w:tcW w:w="5244" w:type="dxa"/>
          </w:tcPr>
          <w:p w14:paraId="7D72BAE5" w14:textId="7793C944" w:rsidR="0091115D" w:rsidRPr="00546928" w:rsidRDefault="0091115D" w:rsidP="0091115D">
            <w:pPr>
              <w:spacing w:before="60" w:after="60" w:line="360" w:lineRule="auto"/>
              <w:rPr>
                <w:rFonts w:ascii="Times New Roman" w:hAnsi="Times New Roman" w:cs="Times New Roman"/>
                <w:b/>
              </w:rPr>
            </w:pPr>
            <w:r w:rsidRPr="00546928">
              <w:rPr>
                <w:rFonts w:ascii="Times New Roman" w:hAnsi="Times New Roman" w:cs="Times New Roman"/>
                <w:b/>
              </w:rPr>
              <w:t>…  / …  /…</w:t>
            </w:r>
            <w:r w:rsidR="00510C02">
              <w:rPr>
                <w:rFonts w:ascii="Times New Roman" w:hAnsi="Times New Roman" w:cs="Times New Roman"/>
                <w:b/>
              </w:rPr>
              <w:t>..</w:t>
            </w:r>
            <w:r w:rsidRPr="00546928">
              <w:rPr>
                <w:rFonts w:ascii="Times New Roman" w:hAnsi="Times New Roman" w:cs="Times New Roman"/>
                <w:b/>
              </w:rPr>
              <w:t xml:space="preserve">     -    …  / …  /…</w:t>
            </w:r>
            <w:r w:rsidR="00510C02">
              <w:rPr>
                <w:rFonts w:ascii="Times New Roman" w:hAnsi="Times New Roman" w:cs="Times New Roman"/>
                <w:b/>
              </w:rPr>
              <w:t>..</w:t>
            </w:r>
            <w:r w:rsidRPr="00546928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</w:tr>
    </w:tbl>
    <w:p w14:paraId="7688102A" w14:textId="215E861F" w:rsidR="00A638D1" w:rsidRPr="00546928" w:rsidRDefault="00E32BC1" w:rsidP="00F374B7">
      <w:pPr>
        <w:spacing w:before="120" w:after="240"/>
        <w:jc w:val="both"/>
        <w:rPr>
          <w:rFonts w:ascii="Times New Roman" w:hAnsi="Times New Roman" w:cs="Times New Roman"/>
          <w:bCs/>
        </w:rPr>
      </w:pPr>
      <w:r w:rsidRPr="00546928">
        <w:rPr>
          <w:rFonts w:ascii="Times New Roman" w:hAnsi="Times New Roman" w:cs="Times New Roman"/>
          <w:bCs/>
        </w:rPr>
        <w:t>MÜDE Öğrencisi</w:t>
      </w:r>
      <w:r w:rsidR="00001316" w:rsidRPr="00546928">
        <w:rPr>
          <w:rFonts w:ascii="Times New Roman" w:hAnsi="Times New Roman" w:cs="Times New Roman"/>
          <w:bCs/>
        </w:rPr>
        <w:t>;</w:t>
      </w:r>
      <w:r w:rsidR="001F6ECB" w:rsidRPr="00546928">
        <w:rPr>
          <w:rFonts w:ascii="Times New Roman" w:hAnsi="Times New Roman" w:cs="Times New Roman"/>
          <w:bCs/>
        </w:rPr>
        <w:t xml:space="preserve"> </w:t>
      </w:r>
      <w:r w:rsidRPr="00546928">
        <w:rPr>
          <w:rFonts w:ascii="Times New Roman" w:hAnsi="Times New Roman" w:cs="Times New Roman"/>
          <w:bCs/>
        </w:rPr>
        <w:t xml:space="preserve">MÜDE Komisyonunun belirlediği tarihler arasında Faaliyet </w:t>
      </w:r>
      <w:r w:rsidR="00CC3A15">
        <w:rPr>
          <w:rFonts w:ascii="Times New Roman" w:hAnsi="Times New Roman" w:cs="Times New Roman"/>
          <w:bCs/>
        </w:rPr>
        <w:t>Final</w:t>
      </w:r>
      <w:r w:rsidRPr="00546928">
        <w:rPr>
          <w:rFonts w:ascii="Times New Roman" w:hAnsi="Times New Roman" w:cs="Times New Roman"/>
          <w:bCs/>
        </w:rPr>
        <w:t xml:space="preserve"> Raporunu </w:t>
      </w:r>
      <w:r w:rsidR="00117C60" w:rsidRPr="00546928">
        <w:rPr>
          <w:rFonts w:ascii="Times New Roman" w:hAnsi="Times New Roman" w:cs="Times New Roman"/>
          <w:bCs/>
        </w:rPr>
        <w:t>Öğrenci İzleme Sorumlusu (</w:t>
      </w:r>
      <w:r w:rsidRPr="00546928">
        <w:rPr>
          <w:rFonts w:ascii="Times New Roman" w:hAnsi="Times New Roman" w:cs="Times New Roman"/>
          <w:bCs/>
        </w:rPr>
        <w:t>ÖİS</w:t>
      </w:r>
      <w:r w:rsidR="00117C60" w:rsidRPr="00546928">
        <w:rPr>
          <w:rFonts w:ascii="Times New Roman" w:hAnsi="Times New Roman" w:cs="Times New Roman"/>
          <w:bCs/>
        </w:rPr>
        <w:t xml:space="preserve">) </w:t>
      </w:r>
      <w:r w:rsidR="001E636C" w:rsidRPr="00546928">
        <w:rPr>
          <w:rFonts w:ascii="Times New Roman" w:hAnsi="Times New Roman" w:cs="Times New Roman"/>
          <w:bCs/>
        </w:rPr>
        <w:t xml:space="preserve">ve Eğitici Personele </w:t>
      </w:r>
      <w:r w:rsidRPr="00546928">
        <w:rPr>
          <w:rFonts w:ascii="Times New Roman" w:hAnsi="Times New Roman" w:cs="Times New Roman"/>
          <w:bCs/>
        </w:rPr>
        <w:t>teslim etmek zorundadır.</w:t>
      </w:r>
      <w:r w:rsidR="00117C60" w:rsidRPr="00546928">
        <w:rPr>
          <w:rFonts w:ascii="Times New Roman" w:hAnsi="Times New Roman" w:cs="Times New Roman"/>
          <w:bCs/>
        </w:rPr>
        <w:t xml:space="preserve"> ÖİS</w:t>
      </w:r>
      <w:r w:rsidR="007859D2" w:rsidRPr="00546928">
        <w:rPr>
          <w:rFonts w:ascii="Times New Roman" w:hAnsi="Times New Roman" w:cs="Times New Roman"/>
          <w:bCs/>
        </w:rPr>
        <w:t xml:space="preserve"> </w:t>
      </w:r>
      <w:r w:rsidR="001E636C" w:rsidRPr="00546928">
        <w:rPr>
          <w:rFonts w:ascii="Times New Roman" w:hAnsi="Times New Roman" w:cs="Times New Roman"/>
          <w:bCs/>
        </w:rPr>
        <w:t>ve Eğitici Personel</w:t>
      </w:r>
      <w:r w:rsidR="007859D2" w:rsidRPr="00546928">
        <w:rPr>
          <w:rFonts w:ascii="Times New Roman" w:hAnsi="Times New Roman" w:cs="Times New Roman"/>
          <w:bCs/>
        </w:rPr>
        <w:t xml:space="preserve"> bu rapora göre </w:t>
      </w:r>
      <w:r w:rsidR="001E636C" w:rsidRPr="00546928">
        <w:rPr>
          <w:rFonts w:ascii="Times New Roman" w:hAnsi="Times New Roman" w:cs="Times New Roman"/>
          <w:bCs/>
        </w:rPr>
        <w:t>puanlandırma</w:t>
      </w:r>
      <w:r w:rsidR="007859D2" w:rsidRPr="00546928">
        <w:rPr>
          <w:rFonts w:ascii="Times New Roman" w:hAnsi="Times New Roman" w:cs="Times New Roman"/>
          <w:bCs/>
        </w:rPr>
        <w:t xml:space="preserve"> yaparak Mühendislik Deneyimi Eğitimi dersinin dönem </w:t>
      </w:r>
      <w:r w:rsidR="00CC3A15">
        <w:rPr>
          <w:rFonts w:ascii="Times New Roman" w:hAnsi="Times New Roman" w:cs="Times New Roman"/>
          <w:bCs/>
        </w:rPr>
        <w:t>sonu</w:t>
      </w:r>
      <w:r w:rsidR="007859D2" w:rsidRPr="00546928">
        <w:rPr>
          <w:rFonts w:ascii="Times New Roman" w:hAnsi="Times New Roman" w:cs="Times New Roman"/>
          <w:bCs/>
        </w:rPr>
        <w:t xml:space="preserve"> notunu belirle</w:t>
      </w:r>
      <w:r w:rsidR="00117C60" w:rsidRPr="00546928">
        <w:rPr>
          <w:rFonts w:ascii="Times New Roman" w:hAnsi="Times New Roman" w:cs="Times New Roman"/>
          <w:bCs/>
        </w:rPr>
        <w:t>nir</w:t>
      </w:r>
      <w:r w:rsidR="007859D2" w:rsidRPr="00546928">
        <w:rPr>
          <w:rFonts w:ascii="Times New Roman" w:hAnsi="Times New Roman" w:cs="Times New Roman"/>
          <w:bCs/>
        </w:rPr>
        <w:t>.</w:t>
      </w:r>
      <w:r w:rsidR="001B5EC3" w:rsidRPr="00546928">
        <w:rPr>
          <w:rFonts w:ascii="Times New Roman" w:hAnsi="Times New Roman" w:cs="Times New Roman"/>
          <w:bCs/>
        </w:rPr>
        <w:t xml:space="preserve"> Eğitici Personel, </w:t>
      </w:r>
      <w:r w:rsidR="00117C60" w:rsidRPr="00546928">
        <w:rPr>
          <w:rFonts w:ascii="Times New Roman" w:hAnsi="Times New Roman" w:cs="Times New Roman"/>
          <w:bCs/>
        </w:rPr>
        <w:t>rapor</w:t>
      </w:r>
      <w:r w:rsidR="001B5EC3" w:rsidRPr="00546928">
        <w:rPr>
          <w:rFonts w:ascii="Times New Roman" w:hAnsi="Times New Roman" w:cs="Times New Roman"/>
          <w:bCs/>
        </w:rPr>
        <w:t xml:space="preserve"> için belirlediği notu </w:t>
      </w:r>
      <w:r w:rsidR="00CA4276">
        <w:rPr>
          <w:rFonts w:ascii="Times New Roman" w:hAnsi="Times New Roman" w:cs="Times New Roman"/>
          <w:bCs/>
        </w:rPr>
        <w:t xml:space="preserve">10 gün içerisinde </w:t>
      </w:r>
      <w:proofErr w:type="spellStart"/>
      <w:r w:rsidR="001B5EC3" w:rsidRPr="00546928">
        <w:rPr>
          <w:rFonts w:ascii="Times New Roman" w:hAnsi="Times New Roman" w:cs="Times New Roman"/>
          <w:bCs/>
        </w:rPr>
        <w:t>ÖİS’ye</w:t>
      </w:r>
      <w:proofErr w:type="spellEnd"/>
      <w:r w:rsidR="001B5EC3" w:rsidRPr="00546928">
        <w:rPr>
          <w:rFonts w:ascii="Times New Roman" w:hAnsi="Times New Roman" w:cs="Times New Roman"/>
          <w:bCs/>
        </w:rPr>
        <w:t xml:space="preserve"> e-posta ile iletir.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1405"/>
        <w:gridCol w:w="1815"/>
        <w:gridCol w:w="1406"/>
        <w:gridCol w:w="1814"/>
      </w:tblGrid>
      <w:tr w:rsidR="00464140" w:rsidRPr="00546928" w14:paraId="410D0507" w14:textId="77777777" w:rsidTr="00546928">
        <w:tc>
          <w:tcPr>
            <w:tcW w:w="9747" w:type="dxa"/>
            <w:gridSpan w:val="6"/>
          </w:tcPr>
          <w:p w14:paraId="5CE10F18" w14:textId="7DCF2480" w:rsidR="00464140" w:rsidRPr="00546928" w:rsidRDefault="00464140" w:rsidP="00DB76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6928">
              <w:rPr>
                <w:rFonts w:ascii="Times New Roman" w:hAnsi="Times New Roman" w:cs="Times New Roman"/>
                <w:b/>
              </w:rPr>
              <w:t xml:space="preserve">FAALİYET </w:t>
            </w:r>
            <w:r w:rsidR="00CC3A15">
              <w:rPr>
                <w:rFonts w:ascii="Times New Roman" w:hAnsi="Times New Roman" w:cs="Times New Roman"/>
                <w:b/>
              </w:rPr>
              <w:t>FİNAL</w:t>
            </w:r>
            <w:r w:rsidRPr="00546928">
              <w:rPr>
                <w:rFonts w:ascii="Times New Roman" w:hAnsi="Times New Roman" w:cs="Times New Roman"/>
                <w:b/>
              </w:rPr>
              <w:t xml:space="preserve"> RAPORU</w:t>
            </w:r>
            <w:r w:rsidR="008511A0" w:rsidRPr="0054692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C7324" w:rsidRPr="00546928" w14:paraId="399ED820" w14:textId="77777777" w:rsidTr="00546928">
        <w:tc>
          <w:tcPr>
            <w:tcW w:w="9747" w:type="dxa"/>
            <w:gridSpan w:val="6"/>
          </w:tcPr>
          <w:p w14:paraId="6AA6173A" w14:textId="77777777" w:rsidR="00D3300A" w:rsidRPr="00546928" w:rsidRDefault="00D3300A" w:rsidP="002357D4">
            <w:pPr>
              <w:rPr>
                <w:rFonts w:ascii="Times New Roman" w:hAnsi="Times New Roman" w:cs="Times New Roman"/>
                <w:b/>
              </w:rPr>
            </w:pPr>
            <w:r w:rsidRPr="00546928">
              <w:rPr>
                <w:rFonts w:ascii="Times New Roman" w:hAnsi="Times New Roman" w:cs="Times New Roman"/>
                <w:b/>
              </w:rPr>
              <w:t>Notlar:</w:t>
            </w:r>
          </w:p>
          <w:p w14:paraId="00D6048F" w14:textId="3879F1DE" w:rsidR="00D3300A" w:rsidRPr="00546928" w:rsidRDefault="00CC3A15" w:rsidP="00546928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</w:t>
            </w:r>
            <w:r w:rsidR="00D3300A" w:rsidRPr="00546928">
              <w:rPr>
                <w:rFonts w:ascii="Times New Roman" w:hAnsi="Times New Roman" w:cs="Times New Roman"/>
              </w:rPr>
              <w:t xml:space="preserve"> </w:t>
            </w:r>
            <w:r w:rsidR="007859D2" w:rsidRPr="00546928">
              <w:rPr>
                <w:rFonts w:ascii="Times New Roman" w:hAnsi="Times New Roman" w:cs="Times New Roman"/>
              </w:rPr>
              <w:t>raporunuz</w:t>
            </w:r>
            <w:r w:rsidR="00D3300A" w:rsidRPr="00546928">
              <w:rPr>
                <w:rFonts w:ascii="Times New Roman" w:hAnsi="Times New Roman" w:cs="Times New Roman"/>
              </w:rPr>
              <w:t xml:space="preserve"> </w:t>
            </w:r>
            <w:r w:rsidR="00387FE4" w:rsidRPr="00546928">
              <w:rPr>
                <w:rFonts w:ascii="Times New Roman" w:hAnsi="Times New Roman" w:cs="Times New Roman"/>
              </w:rPr>
              <w:t xml:space="preserve">en az </w:t>
            </w:r>
            <w:r>
              <w:rPr>
                <w:rFonts w:ascii="Times New Roman" w:hAnsi="Times New Roman" w:cs="Times New Roman"/>
              </w:rPr>
              <w:t>10</w:t>
            </w:r>
            <w:r w:rsidR="00387FE4" w:rsidRPr="00546928">
              <w:rPr>
                <w:rFonts w:ascii="Times New Roman" w:hAnsi="Times New Roman" w:cs="Times New Roman"/>
              </w:rPr>
              <w:t xml:space="preserve"> sayfa </w:t>
            </w:r>
            <w:r w:rsidR="00D3300A" w:rsidRPr="00546928">
              <w:rPr>
                <w:rFonts w:ascii="Times New Roman" w:hAnsi="Times New Roman" w:cs="Times New Roman"/>
              </w:rPr>
              <w:t xml:space="preserve">en fazla </w:t>
            </w:r>
            <w:r w:rsidR="000006C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="00D3300A" w:rsidRPr="00546928">
              <w:rPr>
                <w:rFonts w:ascii="Times New Roman" w:hAnsi="Times New Roman" w:cs="Times New Roman"/>
              </w:rPr>
              <w:t xml:space="preserve"> sayfa olmalıdır.</w:t>
            </w:r>
          </w:p>
          <w:p w14:paraId="59930B1A" w14:textId="77777777" w:rsidR="00117C60" w:rsidRPr="00546928" w:rsidRDefault="00117C60" w:rsidP="00546928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546928">
              <w:rPr>
                <w:rFonts w:ascii="Times New Roman" w:hAnsi="Times New Roman" w:cs="Times New Roman"/>
              </w:rPr>
              <w:t>Raporda; içindekiler kısmı olmalıdır. İlgili bilgiler başlıklar halinde sunulmalıdır.</w:t>
            </w:r>
          </w:p>
          <w:p w14:paraId="7F927D50" w14:textId="4480ACD8" w:rsidR="00117C60" w:rsidRPr="00546928" w:rsidRDefault="00117C60" w:rsidP="00546928">
            <w:pPr>
              <w:pStyle w:val="ListeParagraf"/>
              <w:numPr>
                <w:ilvl w:val="0"/>
                <w:numId w:val="3"/>
              </w:num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546928">
              <w:rPr>
                <w:rFonts w:ascii="Times New Roman" w:hAnsi="Times New Roman" w:cs="Times New Roman"/>
              </w:rPr>
              <w:t>R</w:t>
            </w:r>
            <w:r w:rsidR="00D3300A" w:rsidRPr="00546928">
              <w:rPr>
                <w:rFonts w:ascii="Times New Roman" w:hAnsi="Times New Roman" w:cs="Times New Roman"/>
              </w:rPr>
              <w:t xml:space="preserve">aporda </w:t>
            </w:r>
            <w:r w:rsidR="00B52587" w:rsidRPr="00546928">
              <w:rPr>
                <w:rFonts w:ascii="Times New Roman" w:hAnsi="Times New Roman" w:cs="Times New Roman"/>
              </w:rPr>
              <w:t>MÜDE</w:t>
            </w:r>
            <w:r w:rsidR="00D3300A" w:rsidRPr="00546928">
              <w:rPr>
                <w:rFonts w:ascii="Times New Roman" w:hAnsi="Times New Roman" w:cs="Times New Roman"/>
              </w:rPr>
              <w:t xml:space="preserve"> yapılan </w:t>
            </w:r>
            <w:r w:rsidR="007859D2" w:rsidRPr="00546928">
              <w:rPr>
                <w:rFonts w:ascii="Times New Roman" w:hAnsi="Times New Roman" w:cs="Times New Roman"/>
              </w:rPr>
              <w:t>iş yerinin</w:t>
            </w:r>
            <w:r w:rsidR="00E4151C" w:rsidRPr="00546928">
              <w:rPr>
                <w:rFonts w:ascii="Times New Roman" w:hAnsi="Times New Roman" w:cs="Times New Roman"/>
              </w:rPr>
              <w:t xml:space="preserve"> tarihçesi</w:t>
            </w:r>
            <w:r w:rsidR="00D3300A" w:rsidRPr="00546928">
              <w:rPr>
                <w:rFonts w:ascii="Times New Roman" w:hAnsi="Times New Roman" w:cs="Times New Roman"/>
              </w:rPr>
              <w:t xml:space="preserve"> ile ilgili </w:t>
            </w:r>
            <w:r w:rsidR="007859D2" w:rsidRPr="00546928">
              <w:rPr>
                <w:rFonts w:ascii="Times New Roman" w:hAnsi="Times New Roman" w:cs="Times New Roman"/>
              </w:rPr>
              <w:t>1 paragrafı geçmeyen kısa bilgi verilmelidir.</w:t>
            </w:r>
            <w:r w:rsidR="001B5EC3" w:rsidRPr="00546928">
              <w:rPr>
                <w:rFonts w:ascii="Times New Roman" w:hAnsi="Times New Roman" w:cs="Times New Roman"/>
              </w:rPr>
              <w:t xml:space="preserve"> </w:t>
            </w:r>
          </w:p>
          <w:p w14:paraId="2CD94319" w14:textId="6F05128E" w:rsidR="00D3300A" w:rsidRPr="00546928" w:rsidRDefault="001D0306" w:rsidP="00546928">
            <w:pPr>
              <w:pStyle w:val="ListeParagraf"/>
              <w:ind w:left="284" w:hanging="28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46928">
              <w:rPr>
                <w:rFonts w:ascii="Times New Roman" w:hAnsi="Times New Roman" w:cs="Times New Roman"/>
              </w:rPr>
              <w:t>ç</w:t>
            </w:r>
            <w:proofErr w:type="gramEnd"/>
            <w:r w:rsidRPr="00546928">
              <w:rPr>
                <w:rFonts w:ascii="Times New Roman" w:hAnsi="Times New Roman" w:cs="Times New Roman"/>
              </w:rPr>
              <w:t xml:space="preserve">) </w:t>
            </w:r>
            <w:r w:rsidR="00CC3A15">
              <w:rPr>
                <w:rFonts w:ascii="Times New Roman" w:hAnsi="Times New Roman" w:cs="Times New Roman"/>
              </w:rPr>
              <w:t>Final</w:t>
            </w:r>
            <w:r w:rsidR="00D3300A" w:rsidRPr="00546928">
              <w:rPr>
                <w:rFonts w:ascii="Times New Roman" w:hAnsi="Times New Roman" w:cs="Times New Roman"/>
              </w:rPr>
              <w:t xml:space="preserve"> raporunuz</w:t>
            </w:r>
            <w:r w:rsidR="007859D2" w:rsidRPr="00546928">
              <w:rPr>
                <w:rFonts w:ascii="Times New Roman" w:hAnsi="Times New Roman" w:cs="Times New Roman"/>
              </w:rPr>
              <w:t>un</w:t>
            </w:r>
            <w:r w:rsidR="00D3300A" w:rsidRPr="00546928">
              <w:rPr>
                <w:rFonts w:ascii="Times New Roman" w:hAnsi="Times New Roman" w:cs="Times New Roman"/>
              </w:rPr>
              <w:t xml:space="preserve"> </w:t>
            </w:r>
            <w:r w:rsidR="00845251" w:rsidRPr="00546928">
              <w:rPr>
                <w:rFonts w:ascii="Times New Roman" w:hAnsi="Times New Roman" w:cs="Times New Roman"/>
              </w:rPr>
              <w:t xml:space="preserve">1. </w:t>
            </w:r>
            <w:r w:rsidR="007859D2" w:rsidRPr="00546928">
              <w:rPr>
                <w:rFonts w:ascii="Times New Roman" w:hAnsi="Times New Roman" w:cs="Times New Roman"/>
              </w:rPr>
              <w:t>k</w:t>
            </w:r>
            <w:r w:rsidR="00845251" w:rsidRPr="00546928">
              <w:rPr>
                <w:rFonts w:ascii="Times New Roman" w:hAnsi="Times New Roman" w:cs="Times New Roman"/>
              </w:rPr>
              <w:t xml:space="preserve">ısmı </w:t>
            </w:r>
            <w:r w:rsidR="00D3300A" w:rsidRPr="00546928">
              <w:rPr>
                <w:rFonts w:ascii="Times New Roman" w:hAnsi="Times New Roman" w:cs="Times New Roman"/>
              </w:rPr>
              <w:t xml:space="preserve">genel olarak staj defteri yazımı </w:t>
            </w:r>
            <w:r w:rsidR="00B52587" w:rsidRPr="00546928">
              <w:rPr>
                <w:rFonts w:ascii="Times New Roman" w:hAnsi="Times New Roman" w:cs="Times New Roman"/>
              </w:rPr>
              <w:t>formatında</w:t>
            </w:r>
            <w:r w:rsidR="00117C60" w:rsidRPr="005469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7C60" w:rsidRPr="00546928">
              <w:rPr>
                <w:rFonts w:ascii="Times New Roman" w:hAnsi="Times New Roman" w:cs="Times New Roman"/>
              </w:rPr>
              <w:t>MÜDE’de</w:t>
            </w:r>
            <w:proofErr w:type="spellEnd"/>
            <w:r w:rsidR="00117C60" w:rsidRPr="00546928">
              <w:rPr>
                <w:rFonts w:ascii="Times New Roman" w:hAnsi="Times New Roman" w:cs="Times New Roman"/>
              </w:rPr>
              <w:t xml:space="preserve"> yaptıklarınız</w:t>
            </w:r>
            <w:r w:rsidRPr="00546928">
              <w:rPr>
                <w:rFonts w:ascii="Times New Roman" w:hAnsi="Times New Roman" w:cs="Times New Roman"/>
              </w:rPr>
              <w:t xml:space="preserve"> yer almalıdır.</w:t>
            </w:r>
            <w:r w:rsidR="00845251" w:rsidRPr="00546928">
              <w:rPr>
                <w:rFonts w:ascii="Times New Roman" w:hAnsi="Times New Roman" w:cs="Times New Roman"/>
              </w:rPr>
              <w:t xml:space="preserve"> </w:t>
            </w:r>
            <w:r w:rsidRPr="00546928">
              <w:rPr>
                <w:rFonts w:ascii="Times New Roman" w:hAnsi="Times New Roman" w:cs="Times New Roman"/>
              </w:rPr>
              <w:t xml:space="preserve">İkinci </w:t>
            </w:r>
            <w:r w:rsidR="00845251" w:rsidRPr="00546928">
              <w:rPr>
                <w:rFonts w:ascii="Times New Roman" w:hAnsi="Times New Roman" w:cs="Times New Roman"/>
              </w:rPr>
              <w:t>kıs</w:t>
            </w:r>
            <w:r w:rsidRPr="00546928">
              <w:rPr>
                <w:rFonts w:ascii="Times New Roman" w:hAnsi="Times New Roman" w:cs="Times New Roman"/>
              </w:rPr>
              <w:t xml:space="preserve">ımda ise </w:t>
            </w:r>
            <w:r w:rsidR="00D3300A" w:rsidRPr="00546928">
              <w:rPr>
                <w:rFonts w:ascii="Times New Roman" w:hAnsi="Times New Roman" w:cs="Times New Roman"/>
              </w:rPr>
              <w:t xml:space="preserve">genel olarak, </w:t>
            </w:r>
            <w:proofErr w:type="spellStart"/>
            <w:r w:rsidR="00117C60" w:rsidRPr="00546928">
              <w:rPr>
                <w:rFonts w:ascii="Times New Roman" w:hAnsi="Times New Roman" w:cs="Times New Roman"/>
              </w:rPr>
              <w:t>MÜDE’de</w:t>
            </w:r>
            <w:proofErr w:type="spellEnd"/>
            <w:r w:rsidR="00117C60" w:rsidRPr="00546928">
              <w:rPr>
                <w:rFonts w:ascii="Times New Roman" w:hAnsi="Times New Roman" w:cs="Times New Roman"/>
              </w:rPr>
              <w:t xml:space="preserve"> </w:t>
            </w:r>
            <w:r w:rsidR="00D3300A" w:rsidRPr="00546928">
              <w:rPr>
                <w:rFonts w:ascii="Times New Roman" w:hAnsi="Times New Roman" w:cs="Times New Roman"/>
              </w:rPr>
              <w:t xml:space="preserve">edindiğiniz bilgiler, kazanımlar, </w:t>
            </w:r>
            <w:proofErr w:type="spellStart"/>
            <w:r w:rsidR="007859D2" w:rsidRPr="00546928">
              <w:rPr>
                <w:rFonts w:ascii="Times New Roman" w:hAnsi="Times New Roman" w:cs="Times New Roman"/>
              </w:rPr>
              <w:t>MÜDE</w:t>
            </w:r>
            <w:r w:rsidR="00D3300A" w:rsidRPr="00546928">
              <w:rPr>
                <w:rFonts w:ascii="Times New Roman" w:hAnsi="Times New Roman" w:cs="Times New Roman"/>
              </w:rPr>
              <w:t>’nin</w:t>
            </w:r>
            <w:proofErr w:type="spellEnd"/>
            <w:r w:rsidR="00D3300A" w:rsidRPr="00546928">
              <w:rPr>
                <w:rFonts w:ascii="Times New Roman" w:hAnsi="Times New Roman" w:cs="Times New Roman"/>
              </w:rPr>
              <w:t xml:space="preserve"> size kattıklar</w:t>
            </w:r>
            <w:r w:rsidRPr="00546928">
              <w:rPr>
                <w:rFonts w:ascii="Times New Roman" w:hAnsi="Times New Roman" w:cs="Times New Roman"/>
              </w:rPr>
              <w:t>ı</w:t>
            </w:r>
            <w:r w:rsidR="00D3300A" w:rsidRPr="00546928">
              <w:rPr>
                <w:rFonts w:ascii="Times New Roman" w:hAnsi="Times New Roman" w:cs="Times New Roman"/>
              </w:rPr>
              <w:t xml:space="preserve"> vs. gibi bilgiler</w:t>
            </w:r>
            <w:r w:rsidRPr="00546928">
              <w:rPr>
                <w:rFonts w:ascii="Times New Roman" w:hAnsi="Times New Roman" w:cs="Times New Roman"/>
              </w:rPr>
              <w:t xml:space="preserve">i içerecek şekilde aşağıda yer alan sorular </w:t>
            </w:r>
            <w:proofErr w:type="gramStart"/>
            <w:r w:rsidRPr="00546928">
              <w:rPr>
                <w:rFonts w:ascii="Times New Roman" w:hAnsi="Times New Roman" w:cs="Times New Roman"/>
              </w:rPr>
              <w:t>ile birlikte</w:t>
            </w:r>
            <w:proofErr w:type="gramEnd"/>
            <w:r w:rsidRPr="00546928">
              <w:rPr>
                <w:rFonts w:ascii="Times New Roman" w:hAnsi="Times New Roman" w:cs="Times New Roman"/>
              </w:rPr>
              <w:t xml:space="preserve"> soru cevap şeklinde cevaplanmalıdır. R</w:t>
            </w:r>
            <w:r w:rsidR="00117C60" w:rsidRPr="00546928">
              <w:rPr>
                <w:rFonts w:ascii="Times New Roman" w:hAnsi="Times New Roman" w:cs="Times New Roman"/>
              </w:rPr>
              <w:t xml:space="preserve">aporun toplam sayfa sayısının en az %50’si 2. </w:t>
            </w:r>
            <w:r w:rsidRPr="00546928">
              <w:rPr>
                <w:rFonts w:ascii="Times New Roman" w:hAnsi="Times New Roman" w:cs="Times New Roman"/>
              </w:rPr>
              <w:t>k</w:t>
            </w:r>
            <w:r w:rsidR="00117C60" w:rsidRPr="00546928">
              <w:rPr>
                <w:rFonts w:ascii="Times New Roman" w:hAnsi="Times New Roman" w:cs="Times New Roman"/>
              </w:rPr>
              <w:t>ısımdan oluşmalıdır.</w:t>
            </w:r>
            <w:r w:rsidR="00D3300A" w:rsidRPr="00546928">
              <w:rPr>
                <w:rFonts w:ascii="Times New Roman" w:hAnsi="Times New Roman" w:cs="Times New Roman"/>
              </w:rPr>
              <w:t xml:space="preserve">  </w:t>
            </w:r>
          </w:p>
          <w:p w14:paraId="02773ED8" w14:textId="370A8B94" w:rsidR="001B5EC3" w:rsidRPr="00546928" w:rsidRDefault="001D0306" w:rsidP="00546928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546928">
              <w:rPr>
                <w:rFonts w:ascii="Times New Roman" w:hAnsi="Times New Roman" w:cs="Times New Roman"/>
              </w:rPr>
              <w:t>d</w:t>
            </w:r>
            <w:r w:rsidR="007859D2" w:rsidRPr="00546928">
              <w:rPr>
                <w:rFonts w:ascii="Times New Roman" w:hAnsi="Times New Roman" w:cs="Times New Roman"/>
              </w:rPr>
              <w:t xml:space="preserve">)  </w:t>
            </w:r>
            <w:r w:rsidR="001B5EC3" w:rsidRPr="00546928">
              <w:rPr>
                <w:rFonts w:ascii="Times New Roman" w:hAnsi="Times New Roman" w:cs="Times New Roman"/>
              </w:rPr>
              <w:t>EK-</w:t>
            </w:r>
            <w:r w:rsidR="00CC3A15">
              <w:rPr>
                <w:rFonts w:ascii="Times New Roman" w:hAnsi="Times New Roman" w:cs="Times New Roman"/>
              </w:rPr>
              <w:t>6</w:t>
            </w:r>
            <w:r w:rsidR="001B5EC3" w:rsidRPr="00546928">
              <w:rPr>
                <w:rFonts w:ascii="Times New Roman" w:hAnsi="Times New Roman" w:cs="Times New Roman"/>
              </w:rPr>
              <w:t>’</w:t>
            </w:r>
            <w:r w:rsidR="00CC3A15">
              <w:rPr>
                <w:rFonts w:ascii="Times New Roman" w:hAnsi="Times New Roman" w:cs="Times New Roman"/>
              </w:rPr>
              <w:t>ya</w:t>
            </w:r>
            <w:r w:rsidR="001B5EC3" w:rsidRPr="00546928">
              <w:rPr>
                <w:rFonts w:ascii="Times New Roman" w:hAnsi="Times New Roman" w:cs="Times New Roman"/>
              </w:rPr>
              <w:t xml:space="preserve"> ilişkin </w:t>
            </w:r>
            <w:r w:rsidRPr="00546928">
              <w:rPr>
                <w:rFonts w:ascii="Times New Roman" w:hAnsi="Times New Roman" w:cs="Times New Roman"/>
              </w:rPr>
              <w:t xml:space="preserve">bu </w:t>
            </w:r>
            <w:r w:rsidR="001B5EC3" w:rsidRPr="00546928">
              <w:rPr>
                <w:rFonts w:ascii="Times New Roman" w:hAnsi="Times New Roman" w:cs="Times New Roman"/>
              </w:rPr>
              <w:t>bilgilendirme kısımları raporun ilk sayfaları olarak bulunmalı ve silinmemelidir.</w:t>
            </w:r>
          </w:p>
          <w:p w14:paraId="2D09602C" w14:textId="1297F8D8" w:rsidR="001B5EC3" w:rsidRDefault="001D0306" w:rsidP="00546928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63095D">
              <w:rPr>
                <w:rFonts w:ascii="Times New Roman" w:hAnsi="Times New Roman" w:cs="Times New Roman"/>
              </w:rPr>
              <w:t>e</w:t>
            </w:r>
            <w:r w:rsidR="001B5EC3" w:rsidRPr="0063095D">
              <w:rPr>
                <w:rFonts w:ascii="Times New Roman" w:hAnsi="Times New Roman" w:cs="Times New Roman"/>
              </w:rPr>
              <w:t>) Rapor</w:t>
            </w:r>
            <w:r w:rsidR="00232153" w:rsidRPr="0063095D">
              <w:rPr>
                <w:rFonts w:ascii="Times New Roman" w:hAnsi="Times New Roman" w:cs="Times New Roman"/>
              </w:rPr>
              <w:t>, Eğitici Personel ve ÖİS tarafından</w:t>
            </w:r>
            <w:r w:rsidR="001B5EC3" w:rsidRPr="0063095D">
              <w:rPr>
                <w:rFonts w:ascii="Times New Roman" w:hAnsi="Times New Roman" w:cs="Times New Roman"/>
              </w:rPr>
              <w:t xml:space="preserve"> aşağıda belirtilen kriterlere göre değerlendirilmeli</w:t>
            </w:r>
            <w:r w:rsidRPr="0063095D">
              <w:rPr>
                <w:rFonts w:ascii="Times New Roman" w:hAnsi="Times New Roman" w:cs="Times New Roman"/>
              </w:rPr>
              <w:t>dir.</w:t>
            </w: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226"/>
              <w:gridCol w:w="1417"/>
            </w:tblGrid>
            <w:tr w:rsidR="00510C02" w:rsidRPr="00546928" w14:paraId="5AD0841E" w14:textId="77777777" w:rsidTr="00D15190">
              <w:trPr>
                <w:jc w:val="center"/>
              </w:trPr>
              <w:tc>
                <w:tcPr>
                  <w:tcW w:w="4226" w:type="dxa"/>
                </w:tcPr>
                <w:p w14:paraId="266BD568" w14:textId="77777777" w:rsidR="00510C02" w:rsidRPr="00546928" w:rsidRDefault="00510C02" w:rsidP="00510C0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6928">
                    <w:rPr>
                      <w:rFonts w:ascii="Times New Roman" w:hAnsi="Times New Roman" w:cs="Times New Roman"/>
                      <w:b/>
                      <w:bCs/>
                    </w:rPr>
                    <w:t>Kriter</w:t>
                  </w:r>
                </w:p>
              </w:tc>
              <w:tc>
                <w:tcPr>
                  <w:tcW w:w="1417" w:type="dxa"/>
                  <w:vAlign w:val="center"/>
                </w:tcPr>
                <w:p w14:paraId="11E6B593" w14:textId="77777777" w:rsidR="00510C02" w:rsidRPr="00546928" w:rsidRDefault="00510C02" w:rsidP="00510C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46928">
                    <w:rPr>
                      <w:rFonts w:ascii="Times New Roman" w:hAnsi="Times New Roman" w:cs="Times New Roman"/>
                      <w:b/>
                      <w:bCs/>
                    </w:rPr>
                    <w:t>Puan</w:t>
                  </w:r>
                </w:p>
              </w:tc>
            </w:tr>
            <w:tr w:rsidR="00510C02" w:rsidRPr="00546928" w14:paraId="0E44E54D" w14:textId="77777777" w:rsidTr="00D15190">
              <w:trPr>
                <w:jc w:val="center"/>
              </w:trPr>
              <w:tc>
                <w:tcPr>
                  <w:tcW w:w="4226" w:type="dxa"/>
                </w:tcPr>
                <w:p w14:paraId="0C696A30" w14:textId="77777777" w:rsidR="00510C02" w:rsidRPr="00546928" w:rsidRDefault="00510C02" w:rsidP="00510C0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6928">
                    <w:rPr>
                      <w:rFonts w:ascii="Times New Roman" w:hAnsi="Times New Roman" w:cs="Times New Roman"/>
                    </w:rPr>
                    <w:t>İş yeri tanıtımı</w:t>
                  </w:r>
                </w:p>
              </w:tc>
              <w:tc>
                <w:tcPr>
                  <w:tcW w:w="1417" w:type="dxa"/>
                  <w:vAlign w:val="center"/>
                </w:tcPr>
                <w:p w14:paraId="431B6D82" w14:textId="77777777" w:rsidR="00510C02" w:rsidRPr="00546928" w:rsidRDefault="00510C02" w:rsidP="00510C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692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510C02" w:rsidRPr="00546928" w14:paraId="79A58235" w14:textId="77777777" w:rsidTr="00D15190">
              <w:trPr>
                <w:jc w:val="center"/>
              </w:trPr>
              <w:tc>
                <w:tcPr>
                  <w:tcW w:w="4226" w:type="dxa"/>
                </w:tcPr>
                <w:p w14:paraId="041D82FC" w14:textId="77777777" w:rsidR="00510C02" w:rsidRPr="00546928" w:rsidRDefault="00510C02" w:rsidP="00510C0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MÜDE’de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yapılanlar (</w:t>
                  </w:r>
                  <w:r w:rsidRPr="00546928">
                    <w:rPr>
                      <w:rFonts w:ascii="Times New Roman" w:hAnsi="Times New Roman" w:cs="Times New Roman"/>
                    </w:rPr>
                    <w:t>1. Kısım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7B36A003" w14:textId="777FE256" w:rsidR="00510C02" w:rsidRPr="00546928" w:rsidRDefault="00472F8B" w:rsidP="00510C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510C02" w:rsidRPr="00546928" w14:paraId="7A9E8F98" w14:textId="77777777" w:rsidTr="00D15190">
              <w:trPr>
                <w:jc w:val="center"/>
              </w:trPr>
              <w:tc>
                <w:tcPr>
                  <w:tcW w:w="4226" w:type="dxa"/>
                </w:tcPr>
                <w:p w14:paraId="5D81137A" w14:textId="77777777" w:rsidR="00510C02" w:rsidRPr="00546928" w:rsidRDefault="00510C02" w:rsidP="00510C0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46928">
                    <w:rPr>
                      <w:rFonts w:ascii="Times New Roman" w:hAnsi="Times New Roman" w:cs="Times New Roman"/>
                    </w:rPr>
                    <w:t>MÜDE</w:t>
                  </w:r>
                  <w:r>
                    <w:rPr>
                      <w:rFonts w:ascii="Times New Roman" w:hAnsi="Times New Roman" w:cs="Times New Roman"/>
                    </w:rPr>
                    <w:t>’nin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kazandırdıkları (</w:t>
                  </w:r>
                  <w:r w:rsidRPr="00546928">
                    <w:rPr>
                      <w:rFonts w:ascii="Times New Roman" w:hAnsi="Times New Roman" w:cs="Times New Roman"/>
                    </w:rPr>
                    <w:t xml:space="preserve">2. </w:t>
                  </w:r>
                  <w:r>
                    <w:rPr>
                      <w:rFonts w:ascii="Times New Roman" w:hAnsi="Times New Roman" w:cs="Times New Roman"/>
                    </w:rPr>
                    <w:t>K</w:t>
                  </w:r>
                  <w:r w:rsidRPr="00546928">
                    <w:rPr>
                      <w:rFonts w:ascii="Times New Roman" w:hAnsi="Times New Roman" w:cs="Times New Roman"/>
                    </w:rPr>
                    <w:t>ısım</w:t>
                  </w:r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417" w:type="dxa"/>
                  <w:vAlign w:val="center"/>
                </w:tcPr>
                <w:p w14:paraId="3BD522A3" w14:textId="0A310E42" w:rsidR="00510C02" w:rsidRPr="00546928" w:rsidRDefault="00472F8B" w:rsidP="00510C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510C02" w:rsidRPr="00546928" w14:paraId="0F313181" w14:textId="77777777" w:rsidTr="00D15190">
              <w:trPr>
                <w:jc w:val="center"/>
              </w:trPr>
              <w:tc>
                <w:tcPr>
                  <w:tcW w:w="4226" w:type="dxa"/>
                </w:tcPr>
                <w:p w14:paraId="2FF7A5E4" w14:textId="263DE5ED" w:rsidR="00510C02" w:rsidRPr="00546928" w:rsidRDefault="00510C02" w:rsidP="00510C0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6928">
                    <w:rPr>
                      <w:rFonts w:ascii="Times New Roman" w:hAnsi="Times New Roman" w:cs="Times New Roman"/>
                    </w:rPr>
                    <w:t>Sayfa düzeni</w:t>
                  </w:r>
                  <w:r w:rsidR="00472F8B">
                    <w:rPr>
                      <w:rFonts w:ascii="Times New Roman" w:hAnsi="Times New Roman" w:cs="Times New Roman"/>
                    </w:rPr>
                    <w:t xml:space="preserve"> ve Dilbilgisi</w:t>
                  </w:r>
                </w:p>
              </w:tc>
              <w:tc>
                <w:tcPr>
                  <w:tcW w:w="1417" w:type="dxa"/>
                  <w:vAlign w:val="center"/>
                </w:tcPr>
                <w:p w14:paraId="4AA3F66B" w14:textId="77777777" w:rsidR="00510C02" w:rsidRPr="00546928" w:rsidRDefault="00510C02" w:rsidP="00510C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692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472F8B" w:rsidRPr="00546928" w14:paraId="5D301624" w14:textId="77777777" w:rsidTr="00D15190">
              <w:trPr>
                <w:jc w:val="center"/>
              </w:trPr>
              <w:tc>
                <w:tcPr>
                  <w:tcW w:w="4226" w:type="dxa"/>
                </w:tcPr>
                <w:p w14:paraId="6D44D20A" w14:textId="4599C2F5" w:rsidR="00472F8B" w:rsidRPr="00546928" w:rsidRDefault="00472F8B" w:rsidP="00510C0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46928">
                    <w:rPr>
                      <w:rFonts w:ascii="Times New Roman" w:hAnsi="Times New Roman" w:cs="Times New Roman"/>
                      <w:b/>
                      <w:bCs/>
                    </w:rPr>
                    <w:t>Toplam</w:t>
                  </w:r>
                </w:p>
              </w:tc>
              <w:tc>
                <w:tcPr>
                  <w:tcW w:w="1417" w:type="dxa"/>
                  <w:vAlign w:val="center"/>
                </w:tcPr>
                <w:p w14:paraId="043AC1F9" w14:textId="3D822929" w:rsidR="00472F8B" w:rsidRPr="00546928" w:rsidRDefault="00472F8B" w:rsidP="00510C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46928">
                    <w:rPr>
                      <w:rFonts w:ascii="Times New Roman" w:hAnsi="Times New Roman" w:cs="Times New Roman"/>
                      <w:b/>
                      <w:bCs/>
                    </w:rPr>
                    <w:t>100</w:t>
                  </w:r>
                </w:p>
              </w:tc>
            </w:tr>
          </w:tbl>
          <w:p w14:paraId="70304CA9" w14:textId="27E819E9" w:rsidR="00D3300A" w:rsidRPr="00546928" w:rsidRDefault="00CC3A15" w:rsidP="00546928">
            <w:pPr>
              <w:spacing w:before="1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Final</w:t>
            </w:r>
            <w:r w:rsidR="00D3300A" w:rsidRPr="0054692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rapor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un</w:t>
            </w:r>
            <w:r w:rsidR="00D3300A" w:rsidRPr="00546928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da mutlaka cevaplanması gereken sorular:</w:t>
            </w:r>
          </w:p>
          <w:p w14:paraId="78DD9865" w14:textId="77777777" w:rsidR="00CC3A15" w:rsidRPr="00CC3A15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C3A15">
              <w:rPr>
                <w:rFonts w:ascii="Times New Roman" w:hAnsi="Times New Roman" w:cs="Times New Roman"/>
                <w:color w:val="000000" w:themeColor="text1"/>
              </w:rPr>
              <w:t>MÜDE’nin</w:t>
            </w:r>
            <w:proofErr w:type="spellEnd"/>
            <w:r w:rsidRPr="00CC3A15">
              <w:rPr>
                <w:rFonts w:ascii="Times New Roman" w:hAnsi="Times New Roman" w:cs="Times New Roman"/>
                <w:color w:val="000000" w:themeColor="text1"/>
              </w:rPr>
              <w:t xml:space="preserve"> size neler kattığını düşünüyorsunuz?</w:t>
            </w:r>
          </w:p>
          <w:p w14:paraId="682C6109" w14:textId="77777777" w:rsidR="00CC3A15" w:rsidRPr="00CC3A15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>MÜDE döneminde neyi iyi yaptığınızı düşünüyorsunuz? Neden?</w:t>
            </w:r>
          </w:p>
          <w:p w14:paraId="09938A56" w14:textId="77777777" w:rsidR="00CC3A15" w:rsidRPr="00CC3A15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>MÜDE döneminde hangi konuda zorlandığınızı düşünüyorsunuz? Neden?</w:t>
            </w:r>
          </w:p>
          <w:p w14:paraId="7C2EC694" w14:textId="77777777" w:rsidR="00CC3A15" w:rsidRPr="00CC3A15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>MÜDE sayesinde tespit ettiğiniz kuvvetli ve zayıf yönleriniz nelerdir?</w:t>
            </w:r>
          </w:p>
          <w:p w14:paraId="29850498" w14:textId="77777777" w:rsidR="00CC3A15" w:rsidRPr="00CC3A15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>Hangi alanda kendinizi daha çok geliştirmelisiniz?</w:t>
            </w:r>
          </w:p>
          <w:p w14:paraId="6F0DF330" w14:textId="77777777" w:rsidR="00CC3A15" w:rsidRPr="00CC3A15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>MÜDE döneminde iş yerinde üretim/süreç… vs. ile ilgi karşılaştığınız bir problem oldu mu? Konunun çözümü için size danışılsaydı ne önerirdiniz?</w:t>
            </w:r>
          </w:p>
          <w:p w14:paraId="05376C95" w14:textId="77777777" w:rsidR="00CC3A15" w:rsidRPr="00CC3A15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>Bir kere daha MÜDE yapma şansınız olsa neleri farklı yapmak isterdiniz?</w:t>
            </w:r>
          </w:p>
          <w:p w14:paraId="3A4D3239" w14:textId="77777777" w:rsidR="00CC3A15" w:rsidRPr="00CC3A15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 xml:space="preserve">İleride hangi alanda çalışmak istersiniz? Neden? </w:t>
            </w:r>
          </w:p>
          <w:p w14:paraId="3E8C80FC" w14:textId="77777777" w:rsidR="00CC3A15" w:rsidRPr="00CC3A15" w:rsidRDefault="00CC3A15" w:rsidP="00CC3A1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 xml:space="preserve">Üretim </w:t>
            </w:r>
          </w:p>
          <w:p w14:paraId="2F3D19F1" w14:textId="77777777" w:rsidR="00CC3A15" w:rsidRPr="00CC3A15" w:rsidRDefault="00CC3A15" w:rsidP="00CC3A1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>Kalite</w:t>
            </w:r>
          </w:p>
          <w:p w14:paraId="5618F696" w14:textId="77777777" w:rsidR="00CC3A15" w:rsidRPr="00CC3A15" w:rsidRDefault="00CC3A15" w:rsidP="00CC3A1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>Ar-</w:t>
            </w:r>
            <w:proofErr w:type="spellStart"/>
            <w:r w:rsidRPr="00CC3A15">
              <w:rPr>
                <w:rFonts w:ascii="Times New Roman" w:hAnsi="Times New Roman" w:cs="Times New Roman"/>
                <w:color w:val="000000" w:themeColor="text1"/>
              </w:rPr>
              <w:t>Ge</w:t>
            </w:r>
            <w:proofErr w:type="spellEnd"/>
          </w:p>
          <w:p w14:paraId="16B8AFA3" w14:textId="77777777" w:rsidR="00CC3A15" w:rsidRPr="00CC3A15" w:rsidRDefault="00CC3A15" w:rsidP="00CC3A1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>Laboratuvar</w:t>
            </w:r>
          </w:p>
          <w:p w14:paraId="4636BD35" w14:textId="77777777" w:rsidR="00CC3A15" w:rsidRPr="00CC3A15" w:rsidRDefault="00CC3A15" w:rsidP="00CC3A15">
            <w:pPr>
              <w:pStyle w:val="ListeParagra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>Satış-pazarlama</w:t>
            </w:r>
          </w:p>
          <w:p w14:paraId="3D056E8C" w14:textId="77777777" w:rsidR="00CC3A15" w:rsidRPr="00CC3A15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 xml:space="preserve">MÜDE süresince proje temelli mi çalıştınız? Cevabınız evet ise kısaca projenizden ve size kattıklarından bahseder misiniz? </w:t>
            </w:r>
          </w:p>
          <w:p w14:paraId="146ED7F7" w14:textId="3CF58381" w:rsidR="00CC3A15" w:rsidRPr="00CC3A15" w:rsidRDefault="00452C40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Makine</w:t>
            </w:r>
            <w:r w:rsidR="00CC3A15" w:rsidRPr="00CC3A15">
              <w:rPr>
                <w:rFonts w:ascii="Times New Roman" w:hAnsi="Times New Roman" w:cs="Times New Roman"/>
                <w:color w:val="000000" w:themeColor="text1"/>
              </w:rPr>
              <w:t xml:space="preserve"> Mühendisliği eğitimi süresince almış olduğunuz dersler/bilgiler MÜDE yaptığınız sahada/pratikte hangi konularda ne kadar faydalı oldu?</w:t>
            </w:r>
          </w:p>
          <w:p w14:paraId="7B5FCFCE" w14:textId="77777777" w:rsidR="00CC3A15" w:rsidRPr="00CC3A15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lastRenderedPageBreak/>
              <w:t>Bu dönemden daha etkili yararlanabilmek için sizce ders planına eklenmesi gereken ders/dersler var mı? Var ise nedenlerini açıklayınız.</w:t>
            </w:r>
          </w:p>
          <w:p w14:paraId="25B41111" w14:textId="18EAD345" w:rsidR="00CC3A15" w:rsidRPr="00CC3A15" w:rsidRDefault="00282201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MÜDE kazanımları ile </w:t>
            </w:r>
            <w:r w:rsidR="00452C40">
              <w:rPr>
                <w:rFonts w:ascii="Times New Roman" w:hAnsi="Times New Roman" w:cs="Times New Roman"/>
                <w:color w:val="000000" w:themeColor="text1"/>
              </w:rPr>
              <w:t>Makine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Mühendisliği Bölümü Program Çıktılarının hangilerinin karşılandığını düşünüyorsunuz?</w:t>
            </w:r>
            <w:r w:rsidR="00FE09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CC3A15" w:rsidRPr="00CC3A15">
              <w:rPr>
                <w:rFonts w:ascii="Times New Roman" w:hAnsi="Times New Roman" w:cs="Times New Roman"/>
                <w:color w:val="000000" w:themeColor="text1"/>
              </w:rPr>
              <w:t>çıklayınız.</w:t>
            </w:r>
          </w:p>
          <w:p w14:paraId="07FF7D24" w14:textId="77777777" w:rsidR="00CC3A15" w:rsidRPr="00CC3A15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>MÜDE programında geliştirilmesini önereceğiniz bir uygulama/öneri var mıdır?</w:t>
            </w:r>
          </w:p>
          <w:p w14:paraId="7BFD25C4" w14:textId="7813B6E6" w:rsidR="007C7324" w:rsidRPr="00546928" w:rsidRDefault="00CC3A15" w:rsidP="00CC3A15">
            <w:pPr>
              <w:pStyle w:val="ListeParagraf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CC3A15">
              <w:rPr>
                <w:rFonts w:ascii="Times New Roman" w:hAnsi="Times New Roman" w:cs="Times New Roman"/>
                <w:color w:val="000000" w:themeColor="text1"/>
              </w:rPr>
              <w:t xml:space="preserve">MÜDE yaptığınız iş yeri (iş alanı, iş ilişkileri, profesyonellik, sosyal yönü vb.) iş yaşamı konusunda gelecekle ilgili sizde nasıl bir etki </w:t>
            </w:r>
            <w:r w:rsidR="00282201">
              <w:rPr>
                <w:rFonts w:ascii="Times New Roman" w:hAnsi="Times New Roman" w:cs="Times New Roman"/>
                <w:color w:val="000000" w:themeColor="text1"/>
              </w:rPr>
              <w:t>bıraktı</w:t>
            </w:r>
            <w:r w:rsidRPr="00CC3A15">
              <w:rPr>
                <w:rFonts w:ascii="Times New Roman" w:hAnsi="Times New Roman" w:cs="Times New Roman"/>
                <w:color w:val="000000" w:themeColor="text1"/>
              </w:rPr>
              <w:t>? Açıklayınız.</w:t>
            </w:r>
          </w:p>
        </w:tc>
      </w:tr>
      <w:tr w:rsidR="001B5EC3" w:rsidRPr="00E32BC1" w14:paraId="0C792FCA" w14:textId="140E90FC" w:rsidTr="00546928">
        <w:trPr>
          <w:trHeight w:val="454"/>
        </w:trPr>
        <w:tc>
          <w:tcPr>
            <w:tcW w:w="3227" w:type="dxa"/>
            <w:gridSpan w:val="2"/>
            <w:vAlign w:val="center"/>
          </w:tcPr>
          <w:p w14:paraId="1C1AC8FC" w14:textId="2F692FBF" w:rsidR="001B5EC3" w:rsidRPr="001557BC" w:rsidRDefault="001B5EC3" w:rsidP="00D64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MÜDE Öğrencisi</w:t>
            </w:r>
          </w:p>
        </w:tc>
        <w:tc>
          <w:tcPr>
            <w:tcW w:w="3260" w:type="dxa"/>
            <w:gridSpan w:val="2"/>
            <w:vAlign w:val="center"/>
          </w:tcPr>
          <w:p w14:paraId="4A9D37F9" w14:textId="6605D0D8" w:rsidR="001B5EC3" w:rsidRPr="001557BC" w:rsidRDefault="001B5EC3" w:rsidP="00D64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İzleme Sorumlu</w:t>
            </w:r>
            <w:r w:rsidR="00D646BE">
              <w:rPr>
                <w:rFonts w:ascii="Times New Roman" w:hAnsi="Times New Roman" w:cs="Times New Roman"/>
                <w:b/>
                <w:sz w:val="24"/>
                <w:szCs w:val="24"/>
              </w:rPr>
              <w:t>su</w:t>
            </w:r>
          </w:p>
        </w:tc>
        <w:tc>
          <w:tcPr>
            <w:tcW w:w="3260" w:type="dxa"/>
            <w:gridSpan w:val="2"/>
            <w:vAlign w:val="center"/>
          </w:tcPr>
          <w:p w14:paraId="0DDCDC02" w14:textId="42B7971B" w:rsidR="001B5EC3" w:rsidRDefault="001B5EC3" w:rsidP="00D64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Eğitici Personel</w:t>
            </w:r>
          </w:p>
        </w:tc>
      </w:tr>
      <w:tr w:rsidR="001B5EC3" w:rsidRPr="00E32BC1" w14:paraId="11CA824B" w14:textId="6CF0DEA3" w:rsidTr="00546928">
        <w:tc>
          <w:tcPr>
            <w:tcW w:w="1384" w:type="dxa"/>
            <w:vAlign w:val="center"/>
          </w:tcPr>
          <w:p w14:paraId="202B142E" w14:textId="77777777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  <w:vAlign w:val="center"/>
          </w:tcPr>
          <w:p w14:paraId="2FB1DA3D" w14:textId="77777777" w:rsidR="001B5EC3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E3279" w14:textId="77777777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B31D68" w14:textId="77777777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3" w:type="dxa"/>
            <w:vAlign w:val="center"/>
          </w:tcPr>
          <w:p w14:paraId="1E7BE345" w14:textId="77777777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A707ED" w14:textId="3ED517C6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Soyadı</w:t>
            </w:r>
          </w:p>
        </w:tc>
        <w:tc>
          <w:tcPr>
            <w:tcW w:w="1842" w:type="dxa"/>
          </w:tcPr>
          <w:p w14:paraId="6F9A0FF8" w14:textId="3D7A1C93" w:rsidR="001B5EC3" w:rsidRPr="001557BC" w:rsidRDefault="001B5EC3" w:rsidP="005469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EC3" w:rsidRPr="00E32BC1" w14:paraId="2E6DF426" w14:textId="04638792" w:rsidTr="009B3D35">
        <w:tc>
          <w:tcPr>
            <w:tcW w:w="1384" w:type="dxa"/>
            <w:vAlign w:val="center"/>
          </w:tcPr>
          <w:p w14:paraId="20F541E0" w14:textId="77777777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843" w:type="dxa"/>
            <w:vAlign w:val="center"/>
          </w:tcPr>
          <w:p w14:paraId="7BED04EA" w14:textId="77777777" w:rsidR="001B5EC3" w:rsidRDefault="001B5EC3" w:rsidP="009B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E27D58" w14:textId="05593801" w:rsidR="001B5EC3" w:rsidRPr="001557BC" w:rsidRDefault="009B3D35" w:rsidP="009B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28">
              <w:rPr>
                <w:rFonts w:ascii="Times New Roman" w:hAnsi="Times New Roman" w:cs="Times New Roman"/>
                <w:b/>
              </w:rPr>
              <w:t>…  / …  /…</w:t>
            </w:r>
            <w:r>
              <w:rPr>
                <w:rFonts w:ascii="Times New Roman" w:hAnsi="Times New Roman" w:cs="Times New Roman"/>
                <w:b/>
              </w:rPr>
              <w:t>..</w:t>
            </w:r>
            <w:r w:rsidRPr="00546928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417" w:type="dxa"/>
            <w:vAlign w:val="center"/>
          </w:tcPr>
          <w:p w14:paraId="61EF6804" w14:textId="77777777" w:rsidR="001B5EC3" w:rsidRPr="001557BC" w:rsidRDefault="001B5EC3" w:rsidP="009B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843" w:type="dxa"/>
            <w:vAlign w:val="center"/>
          </w:tcPr>
          <w:p w14:paraId="76B17757" w14:textId="77777777" w:rsidR="009B3D35" w:rsidRDefault="009B3D35" w:rsidP="009B3D35">
            <w:pPr>
              <w:rPr>
                <w:rFonts w:ascii="Times New Roman" w:hAnsi="Times New Roman" w:cs="Times New Roman"/>
                <w:b/>
              </w:rPr>
            </w:pPr>
          </w:p>
          <w:p w14:paraId="3876537F" w14:textId="26F3EC00" w:rsidR="001B5EC3" w:rsidRPr="001557BC" w:rsidRDefault="009B3D35" w:rsidP="009B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28">
              <w:rPr>
                <w:rFonts w:ascii="Times New Roman" w:hAnsi="Times New Roman" w:cs="Times New Roman"/>
                <w:b/>
              </w:rPr>
              <w:t>…  / …  /…</w:t>
            </w:r>
            <w:r>
              <w:rPr>
                <w:rFonts w:ascii="Times New Roman" w:hAnsi="Times New Roman" w:cs="Times New Roman"/>
                <w:b/>
              </w:rPr>
              <w:t>..</w:t>
            </w:r>
            <w:r w:rsidRPr="00546928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418" w:type="dxa"/>
            <w:vAlign w:val="center"/>
          </w:tcPr>
          <w:p w14:paraId="35D3B9BA" w14:textId="0FFDEBB6" w:rsidR="001B5EC3" w:rsidRPr="001557BC" w:rsidRDefault="001B5EC3" w:rsidP="009B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842" w:type="dxa"/>
            <w:vAlign w:val="center"/>
          </w:tcPr>
          <w:p w14:paraId="4F599442" w14:textId="77777777" w:rsidR="009B3D35" w:rsidRDefault="009B3D35" w:rsidP="009B3D35">
            <w:pPr>
              <w:rPr>
                <w:rFonts w:ascii="Times New Roman" w:hAnsi="Times New Roman" w:cs="Times New Roman"/>
                <w:b/>
              </w:rPr>
            </w:pPr>
          </w:p>
          <w:p w14:paraId="7954A3DC" w14:textId="113C3F6B" w:rsidR="001B5EC3" w:rsidRPr="001557BC" w:rsidRDefault="009B3D35" w:rsidP="009B3D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928">
              <w:rPr>
                <w:rFonts w:ascii="Times New Roman" w:hAnsi="Times New Roman" w:cs="Times New Roman"/>
                <w:b/>
              </w:rPr>
              <w:t>…  / …  /…</w:t>
            </w:r>
            <w:r>
              <w:rPr>
                <w:rFonts w:ascii="Times New Roman" w:hAnsi="Times New Roman" w:cs="Times New Roman"/>
                <w:b/>
              </w:rPr>
              <w:t>..</w:t>
            </w:r>
            <w:r w:rsidRPr="00546928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</w:tr>
      <w:tr w:rsidR="001B5EC3" w:rsidRPr="00E32BC1" w14:paraId="55365DB8" w14:textId="3F1F1520" w:rsidTr="00546928">
        <w:tc>
          <w:tcPr>
            <w:tcW w:w="1384" w:type="dxa"/>
            <w:vAlign w:val="center"/>
          </w:tcPr>
          <w:p w14:paraId="4B3C1472" w14:textId="77777777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843" w:type="dxa"/>
            <w:vAlign w:val="center"/>
          </w:tcPr>
          <w:p w14:paraId="5AE92D8F" w14:textId="77777777" w:rsidR="001B5EC3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85A01D" w14:textId="77777777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5C5838" w14:textId="77777777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843" w:type="dxa"/>
            <w:vAlign w:val="center"/>
          </w:tcPr>
          <w:p w14:paraId="1CB13476" w14:textId="77777777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5C8AB1" w14:textId="1B48645C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  <w:tc>
          <w:tcPr>
            <w:tcW w:w="1842" w:type="dxa"/>
          </w:tcPr>
          <w:p w14:paraId="267A3D2D" w14:textId="2A996FA3" w:rsidR="001B5EC3" w:rsidRPr="001557BC" w:rsidRDefault="001B5EC3" w:rsidP="001B5E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728255C" w14:textId="77777777" w:rsidR="003F4533" w:rsidRPr="00E32BC1" w:rsidRDefault="003F4533" w:rsidP="003F4533">
      <w:pPr>
        <w:rPr>
          <w:rFonts w:ascii="Times New Roman" w:hAnsi="Times New Roman" w:cs="Times New Roman"/>
          <w:b/>
          <w:sz w:val="24"/>
          <w:szCs w:val="24"/>
        </w:rPr>
      </w:pPr>
    </w:p>
    <w:sectPr w:rsidR="003F4533" w:rsidRPr="00E32BC1" w:rsidSect="00546928">
      <w:footerReference w:type="default" r:id="rId8"/>
      <w:pgSz w:w="11906" w:h="16838"/>
      <w:pgMar w:top="1134" w:right="1134" w:bottom="992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19D77" w14:textId="77777777" w:rsidR="00C70953" w:rsidRDefault="00C70953" w:rsidP="00CC6088">
      <w:pPr>
        <w:spacing w:after="0" w:line="240" w:lineRule="auto"/>
      </w:pPr>
      <w:r>
        <w:separator/>
      </w:r>
    </w:p>
  </w:endnote>
  <w:endnote w:type="continuationSeparator" w:id="0">
    <w:p w14:paraId="4A535B2D" w14:textId="77777777" w:rsidR="00C70953" w:rsidRDefault="00C70953" w:rsidP="00C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504098"/>
      <w:docPartObj>
        <w:docPartGallery w:val="Page Numbers (Bottom of Page)"/>
        <w:docPartUnique/>
      </w:docPartObj>
    </w:sdtPr>
    <w:sdtContent>
      <w:p w14:paraId="449129C4" w14:textId="5F520DDC" w:rsidR="00DA25D4" w:rsidRDefault="00DA25D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  \# "0"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51BBECB" w14:textId="77777777" w:rsidR="00DA25D4" w:rsidRDefault="00DA25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5D79E" w14:textId="77777777" w:rsidR="00C70953" w:rsidRDefault="00C70953" w:rsidP="00CC6088">
      <w:pPr>
        <w:spacing w:after="0" w:line="240" w:lineRule="auto"/>
      </w:pPr>
      <w:r>
        <w:separator/>
      </w:r>
    </w:p>
  </w:footnote>
  <w:footnote w:type="continuationSeparator" w:id="0">
    <w:p w14:paraId="3E311DA7" w14:textId="77777777" w:rsidR="00C70953" w:rsidRDefault="00C70953" w:rsidP="00CC6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070B6"/>
    <w:multiLevelType w:val="hybridMultilevel"/>
    <w:tmpl w:val="441A001A"/>
    <w:lvl w:ilvl="0" w:tplc="3BCE96D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00DF"/>
    <w:multiLevelType w:val="hybridMultilevel"/>
    <w:tmpl w:val="E2347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54973"/>
    <w:multiLevelType w:val="hybridMultilevel"/>
    <w:tmpl w:val="FA6463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A67B2"/>
    <w:multiLevelType w:val="hybridMultilevel"/>
    <w:tmpl w:val="1228C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329495">
    <w:abstractNumId w:val="1"/>
  </w:num>
  <w:num w:numId="2" w16cid:durableId="1824854288">
    <w:abstractNumId w:val="3"/>
  </w:num>
  <w:num w:numId="3" w16cid:durableId="1379160157">
    <w:abstractNumId w:val="2"/>
  </w:num>
  <w:num w:numId="4" w16cid:durableId="77031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FD"/>
    <w:rsid w:val="000006C0"/>
    <w:rsid w:val="00001316"/>
    <w:rsid w:val="00013C27"/>
    <w:rsid w:val="00020FE8"/>
    <w:rsid w:val="00027E7C"/>
    <w:rsid w:val="000C7968"/>
    <w:rsid w:val="000E3C4B"/>
    <w:rsid w:val="000F4697"/>
    <w:rsid w:val="00117C60"/>
    <w:rsid w:val="001557BC"/>
    <w:rsid w:val="00170593"/>
    <w:rsid w:val="001B5EC3"/>
    <w:rsid w:val="001D0306"/>
    <w:rsid w:val="001E636C"/>
    <w:rsid w:val="001F6ECB"/>
    <w:rsid w:val="00201949"/>
    <w:rsid w:val="00232153"/>
    <w:rsid w:val="0023403C"/>
    <w:rsid w:val="002357D4"/>
    <w:rsid w:val="002454D4"/>
    <w:rsid w:val="002476FF"/>
    <w:rsid w:val="002645C6"/>
    <w:rsid w:val="00282201"/>
    <w:rsid w:val="002F3CB6"/>
    <w:rsid w:val="00301F77"/>
    <w:rsid w:val="0032099C"/>
    <w:rsid w:val="00387FE4"/>
    <w:rsid w:val="003F4533"/>
    <w:rsid w:val="0042001A"/>
    <w:rsid w:val="004514CA"/>
    <w:rsid w:val="00452C40"/>
    <w:rsid w:val="004563D2"/>
    <w:rsid w:val="00464140"/>
    <w:rsid w:val="00472F8B"/>
    <w:rsid w:val="00487732"/>
    <w:rsid w:val="004C7769"/>
    <w:rsid w:val="00510C02"/>
    <w:rsid w:val="005224C0"/>
    <w:rsid w:val="00546928"/>
    <w:rsid w:val="00594541"/>
    <w:rsid w:val="005D2AA0"/>
    <w:rsid w:val="005E4EA3"/>
    <w:rsid w:val="005F7F1B"/>
    <w:rsid w:val="00606875"/>
    <w:rsid w:val="0063095D"/>
    <w:rsid w:val="006D018E"/>
    <w:rsid w:val="006E709D"/>
    <w:rsid w:val="007859D2"/>
    <w:rsid w:val="007C7324"/>
    <w:rsid w:val="007D6085"/>
    <w:rsid w:val="007E78FD"/>
    <w:rsid w:val="00824AC9"/>
    <w:rsid w:val="00845251"/>
    <w:rsid w:val="008453D3"/>
    <w:rsid w:val="008511A0"/>
    <w:rsid w:val="008632AA"/>
    <w:rsid w:val="008E1F9D"/>
    <w:rsid w:val="0091115D"/>
    <w:rsid w:val="00933EDE"/>
    <w:rsid w:val="00937A6B"/>
    <w:rsid w:val="009A53F9"/>
    <w:rsid w:val="009B3D35"/>
    <w:rsid w:val="009C5A34"/>
    <w:rsid w:val="009D748D"/>
    <w:rsid w:val="009E7158"/>
    <w:rsid w:val="009F536B"/>
    <w:rsid w:val="00A15762"/>
    <w:rsid w:val="00A423F9"/>
    <w:rsid w:val="00A46257"/>
    <w:rsid w:val="00A53D95"/>
    <w:rsid w:val="00A638D1"/>
    <w:rsid w:val="00AC24CC"/>
    <w:rsid w:val="00AD2103"/>
    <w:rsid w:val="00B46404"/>
    <w:rsid w:val="00B52587"/>
    <w:rsid w:val="00BF518D"/>
    <w:rsid w:val="00C52C82"/>
    <w:rsid w:val="00C54CDE"/>
    <w:rsid w:val="00C70953"/>
    <w:rsid w:val="00CA4276"/>
    <w:rsid w:val="00CC3A15"/>
    <w:rsid w:val="00CC46E2"/>
    <w:rsid w:val="00CC6088"/>
    <w:rsid w:val="00D20F6F"/>
    <w:rsid w:val="00D32591"/>
    <w:rsid w:val="00D3300A"/>
    <w:rsid w:val="00D5484D"/>
    <w:rsid w:val="00D646BE"/>
    <w:rsid w:val="00D7048C"/>
    <w:rsid w:val="00DA25D4"/>
    <w:rsid w:val="00DA43FA"/>
    <w:rsid w:val="00DA4BDE"/>
    <w:rsid w:val="00DB06B0"/>
    <w:rsid w:val="00DB501F"/>
    <w:rsid w:val="00DB76A1"/>
    <w:rsid w:val="00DD4E81"/>
    <w:rsid w:val="00DE76C4"/>
    <w:rsid w:val="00E32BC1"/>
    <w:rsid w:val="00E4151C"/>
    <w:rsid w:val="00E53284"/>
    <w:rsid w:val="00E60409"/>
    <w:rsid w:val="00E61F4F"/>
    <w:rsid w:val="00F028EF"/>
    <w:rsid w:val="00F17EA5"/>
    <w:rsid w:val="00F374B7"/>
    <w:rsid w:val="00FA42C1"/>
    <w:rsid w:val="00FE09AA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1819D"/>
  <w15:docId w15:val="{BB1F1C5F-0D12-4608-890D-BF132327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B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6088"/>
  </w:style>
  <w:style w:type="paragraph" w:styleId="AltBilgi">
    <w:name w:val="footer"/>
    <w:basedOn w:val="Normal"/>
    <w:link w:val="AltBilgiChar"/>
    <w:uiPriority w:val="99"/>
    <w:unhideWhenUsed/>
    <w:rsid w:val="00C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6088"/>
  </w:style>
  <w:style w:type="paragraph" w:styleId="ListeParagraf">
    <w:name w:val="List Paragraph"/>
    <w:basedOn w:val="Normal"/>
    <w:uiPriority w:val="34"/>
    <w:qFormat/>
    <w:rsid w:val="00D3300A"/>
    <w:pPr>
      <w:ind w:left="720"/>
      <w:contextualSpacing/>
    </w:pPr>
  </w:style>
  <w:style w:type="paragraph" w:styleId="Dzeltme">
    <w:name w:val="Revision"/>
    <w:hidden/>
    <w:uiPriority w:val="99"/>
    <w:semiHidden/>
    <w:rsid w:val="001B5E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FD55-1B36-436E-B316-D131296D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Erkal Etçioğlu</dc:creator>
  <cp:lastModifiedBy>mehmet fatih kahraman</cp:lastModifiedBy>
  <cp:revision>5</cp:revision>
  <dcterms:created xsi:type="dcterms:W3CDTF">2025-02-04T07:11:00Z</dcterms:created>
  <dcterms:modified xsi:type="dcterms:W3CDTF">2025-02-12T22:00:00Z</dcterms:modified>
</cp:coreProperties>
</file>